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8" w:rsidRDefault="00DB1B88" w:rsidP="00C06500">
      <w:pPr>
        <w:pStyle w:val="a5"/>
        <w:framePr w:w="9514" w:h="11056" w:hRule="exact" w:wrap="notBeside" w:vAnchor="text" w:hAnchor="text" w:xAlign="center" w:y="-191"/>
        <w:shd w:val="clear" w:color="auto" w:fill="auto"/>
        <w:spacing w:after="19" w:line="180" w:lineRule="exact"/>
        <w:rPr>
          <w:sz w:val="24"/>
          <w:szCs w:val="24"/>
        </w:rPr>
      </w:pPr>
    </w:p>
    <w:p w:rsidR="00C06500" w:rsidRDefault="00C06500" w:rsidP="00C06500">
      <w:pPr>
        <w:pStyle w:val="a5"/>
        <w:framePr w:w="9514" w:h="11056" w:hRule="exact" w:wrap="notBeside" w:vAnchor="text" w:hAnchor="text" w:xAlign="center" w:y="-191"/>
        <w:shd w:val="clear" w:color="auto" w:fill="auto"/>
        <w:spacing w:after="19" w:line="180" w:lineRule="exact"/>
        <w:rPr>
          <w:sz w:val="36"/>
          <w:szCs w:val="36"/>
        </w:rPr>
      </w:pPr>
    </w:p>
    <w:p w:rsidR="00DB1B88" w:rsidRDefault="00674890" w:rsidP="00C06500">
      <w:pPr>
        <w:pStyle w:val="a5"/>
        <w:framePr w:w="9514" w:h="11056" w:hRule="exact" w:wrap="notBeside" w:vAnchor="text" w:hAnchor="text" w:xAlign="center" w:y="-191"/>
        <w:shd w:val="clear" w:color="auto" w:fill="auto"/>
        <w:spacing w:after="19" w:line="180" w:lineRule="exact"/>
        <w:rPr>
          <w:sz w:val="36"/>
          <w:szCs w:val="36"/>
        </w:rPr>
      </w:pPr>
      <w:r w:rsidRPr="00DB1B88">
        <w:rPr>
          <w:sz w:val="36"/>
          <w:szCs w:val="36"/>
        </w:rPr>
        <w:t>Перечень работ по обслуживанию домовладения и</w:t>
      </w:r>
    </w:p>
    <w:p w:rsidR="00DB1B88" w:rsidRPr="00DB1B88" w:rsidRDefault="00674890" w:rsidP="00C06500">
      <w:pPr>
        <w:pStyle w:val="a5"/>
        <w:framePr w:w="9514" w:h="11056" w:hRule="exact" w:wrap="notBeside" w:vAnchor="text" w:hAnchor="text" w:xAlign="center" w:y="-191"/>
        <w:shd w:val="clear" w:color="auto" w:fill="auto"/>
        <w:spacing w:after="19" w:line="180" w:lineRule="exact"/>
        <w:rPr>
          <w:sz w:val="36"/>
          <w:szCs w:val="36"/>
        </w:rPr>
      </w:pPr>
      <w:r w:rsidRPr="00DB1B88">
        <w:rPr>
          <w:sz w:val="36"/>
          <w:szCs w:val="36"/>
        </w:rPr>
        <w:t xml:space="preserve"> ремонту,</w:t>
      </w:r>
      <w:r w:rsidR="0052371A">
        <w:rPr>
          <w:sz w:val="36"/>
          <w:szCs w:val="36"/>
        </w:rPr>
        <w:t xml:space="preserve"> </w:t>
      </w:r>
      <w:proofErr w:type="gramStart"/>
      <w:r w:rsidRPr="00DB1B88">
        <w:rPr>
          <w:sz w:val="36"/>
          <w:szCs w:val="36"/>
        </w:rPr>
        <w:t>выполненных</w:t>
      </w:r>
      <w:proofErr w:type="gramEnd"/>
      <w:r w:rsidR="00C06500">
        <w:rPr>
          <w:sz w:val="36"/>
          <w:szCs w:val="36"/>
        </w:rPr>
        <w:t xml:space="preserve"> в</w:t>
      </w:r>
    </w:p>
    <w:p w:rsidR="00DB1B88" w:rsidRDefault="00DB1B88" w:rsidP="00C06500">
      <w:pPr>
        <w:pStyle w:val="a5"/>
        <w:framePr w:w="9514" w:h="11056" w:hRule="exact" w:wrap="notBeside" w:vAnchor="text" w:hAnchor="text" w:xAlign="center" w:y="-191"/>
        <w:shd w:val="clear" w:color="auto" w:fill="auto"/>
        <w:spacing w:after="19" w:line="180" w:lineRule="exact"/>
        <w:rPr>
          <w:sz w:val="28"/>
          <w:szCs w:val="28"/>
        </w:rPr>
      </w:pPr>
    </w:p>
    <w:p w:rsidR="00DB1B88" w:rsidRDefault="00DB1B88" w:rsidP="00C06500">
      <w:pPr>
        <w:pStyle w:val="a5"/>
        <w:framePr w:w="9514" w:h="11056" w:hRule="exact" w:wrap="notBeside" w:vAnchor="text" w:hAnchor="text" w:xAlign="center" w:y="-191"/>
        <w:shd w:val="clear" w:color="auto" w:fill="auto"/>
        <w:spacing w:after="19" w:line="180" w:lineRule="exact"/>
        <w:rPr>
          <w:sz w:val="24"/>
          <w:szCs w:val="24"/>
        </w:rPr>
      </w:pPr>
      <w:r>
        <w:rPr>
          <w:sz w:val="24"/>
          <w:szCs w:val="24"/>
        </w:rPr>
        <w:t>ТСЖ «Левый берег»</w:t>
      </w:r>
    </w:p>
    <w:p w:rsidR="00DB1B88" w:rsidRPr="00674890" w:rsidRDefault="00DB1B88" w:rsidP="00C06500">
      <w:pPr>
        <w:pStyle w:val="a5"/>
        <w:framePr w:w="9514" w:h="11056" w:hRule="exact" w:wrap="notBeside" w:vAnchor="text" w:hAnchor="text" w:xAlign="center" w:y="-191"/>
        <w:shd w:val="clear" w:color="auto" w:fill="auto"/>
        <w:spacing w:after="19" w:line="180" w:lineRule="exact"/>
        <w:rPr>
          <w:sz w:val="24"/>
          <w:szCs w:val="24"/>
        </w:rPr>
      </w:pPr>
    </w:p>
    <w:p w:rsidR="00C44800" w:rsidRPr="00674890" w:rsidRDefault="00C24049" w:rsidP="00C06500">
      <w:pPr>
        <w:pStyle w:val="a5"/>
        <w:framePr w:w="9514" w:h="11056" w:hRule="exact" w:wrap="notBeside" w:vAnchor="text" w:hAnchor="text" w:xAlign="center" w:y="-191"/>
        <w:shd w:val="clear" w:color="auto" w:fill="auto"/>
        <w:spacing w:after="0" w:line="180" w:lineRule="exact"/>
        <w:rPr>
          <w:sz w:val="24"/>
          <w:szCs w:val="24"/>
        </w:rPr>
      </w:pPr>
      <w:r w:rsidRPr="00674890">
        <w:rPr>
          <w:sz w:val="24"/>
          <w:szCs w:val="24"/>
        </w:rPr>
        <w:t>за 2016 год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128"/>
        <w:gridCol w:w="1843"/>
        <w:gridCol w:w="683"/>
      </w:tblGrid>
      <w:tr w:rsidR="00DB1B88" w:rsidTr="0052371A">
        <w:trPr>
          <w:gridAfter w:val="1"/>
          <w:wAfter w:w="683" w:type="dxa"/>
          <w:trHeight w:hRule="exact" w:val="461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52371A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7" w:lineRule="exact"/>
              <w:ind w:right="440"/>
              <w:jc w:val="right"/>
            </w:pPr>
            <w:r>
              <w:t>Начислено поставщиками</w:t>
            </w:r>
          </w:p>
        </w:tc>
      </w:tr>
      <w:tr w:rsidR="00DB1B88" w:rsidTr="0052371A">
        <w:trPr>
          <w:trHeight w:hRule="exact" w:val="25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88" w:rsidRDefault="00DB1B88" w:rsidP="00C06500">
            <w:pPr>
              <w:framePr w:w="9514" w:h="11056" w:hRule="exact" w:wrap="notBeside" w:vAnchor="text" w:hAnchor="text" w:xAlign="center" w:y="-19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88" w:rsidRDefault="00DB1B88" w:rsidP="00C06500">
            <w:pPr>
              <w:framePr w:w="9514" w:h="11056" w:hRule="exact" w:wrap="notBeside" w:vAnchor="text" w:hAnchor="text" w:xAlign="center" w:y="-191"/>
              <w:rPr>
                <w:sz w:val="10"/>
                <w:szCs w:val="1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B88" w:rsidRDefault="00DB1B88" w:rsidP="00C06500">
            <w:pPr>
              <w:framePr w:h="11056" w:hRule="exact" w:wrap="auto" w:vAnchor="text" w:hAnchor="text" w:y="-191"/>
            </w:pPr>
          </w:p>
        </w:tc>
      </w:tr>
      <w:tr w:rsidR="00DB1B88" w:rsidTr="0052371A">
        <w:trPr>
          <w:gridAfter w:val="1"/>
          <w:wAfter w:w="683" w:type="dxa"/>
          <w:trHeight w:hRule="exact"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 xml:space="preserve">. </w:t>
            </w:r>
            <w:r>
              <w:rPr>
                <w:rStyle w:val="9pt0"/>
              </w:rPr>
              <w:t>ОБСЛУЖИВАНИЕ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4 013 876,76</w:t>
            </w:r>
          </w:p>
        </w:tc>
      </w:tr>
      <w:tr w:rsidR="00DB1B88" w:rsidTr="0052371A">
        <w:trPr>
          <w:gridAfter w:val="1"/>
          <w:wAfter w:w="683" w:type="dxa"/>
          <w:trHeight w:hRule="exact" w:val="24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</w:pPr>
            <w:r>
              <w:rPr>
                <w:rStyle w:val="9pt"/>
              </w:rPr>
              <w:t>1</w:t>
            </w:r>
            <w:r w:rsidR="002F4591">
              <w:rPr>
                <w:rStyle w:val="9pt"/>
              </w:rPr>
              <w:t>.</w:t>
            </w:r>
            <w:r>
              <w:rPr>
                <w:rStyle w:val="9pt"/>
              </w:rPr>
              <w:t xml:space="preserve"> Освещение двора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18 126,00</w:t>
            </w:r>
          </w:p>
        </w:tc>
      </w:tr>
      <w:tr w:rsidR="00DB1B88" w:rsidTr="0052371A">
        <w:trPr>
          <w:gridAfter w:val="1"/>
          <w:wAfter w:w="683" w:type="dxa"/>
          <w:trHeight w:hRule="exact"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</w:pPr>
            <w:r>
              <w:rPr>
                <w:rStyle w:val="9pt"/>
              </w:rPr>
              <w:t>2</w:t>
            </w:r>
            <w:r w:rsidR="002F4591">
              <w:rPr>
                <w:rStyle w:val="9pt"/>
              </w:rPr>
              <w:t>.</w:t>
            </w:r>
            <w:r>
              <w:rPr>
                <w:rStyle w:val="9pt"/>
              </w:rPr>
              <w:t>Вывоз ТБО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211 670,76</w:t>
            </w:r>
          </w:p>
        </w:tc>
      </w:tr>
      <w:tr w:rsidR="00DB1B88" w:rsidTr="0052371A">
        <w:trPr>
          <w:gridAfter w:val="1"/>
          <w:wAfter w:w="683" w:type="dxa"/>
          <w:trHeight w:hRule="exact"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</w:pPr>
            <w:r>
              <w:rPr>
                <w:rStyle w:val="9pt"/>
              </w:rPr>
              <w:t>3</w:t>
            </w:r>
            <w:r w:rsidR="00C06500">
              <w:rPr>
                <w:rStyle w:val="9pt"/>
              </w:rPr>
              <w:t>.</w:t>
            </w:r>
            <w:r>
              <w:rPr>
                <w:rStyle w:val="9pt"/>
              </w:rPr>
              <w:t xml:space="preserve"> Обслуживание, чистка мусоропровода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126 743.12</w:t>
            </w:r>
          </w:p>
        </w:tc>
      </w:tr>
      <w:tr w:rsidR="00DB1B88" w:rsidTr="0052371A">
        <w:trPr>
          <w:gridAfter w:val="1"/>
          <w:wAfter w:w="683" w:type="dxa"/>
          <w:trHeight w:hRule="exact"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4</w:t>
            </w:r>
            <w:r w:rsidR="00C06500">
              <w:rPr>
                <w:rStyle w:val="9pt"/>
              </w:rPr>
              <w:t>.</w:t>
            </w:r>
            <w:r>
              <w:rPr>
                <w:rStyle w:val="9pt"/>
              </w:rPr>
              <w:t xml:space="preserve"> Лифт всего</w:t>
            </w:r>
            <w:proofErr w:type="gramStart"/>
            <w:r>
              <w:rPr>
                <w:rStyle w:val="9pt"/>
              </w:rPr>
              <w:t xml:space="preserve">:, </w:t>
            </w:r>
            <w:proofErr w:type="gramEnd"/>
            <w:r>
              <w:rPr>
                <w:rStyle w:val="9pt"/>
              </w:rPr>
              <w:t>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378 080.85</w:t>
            </w:r>
          </w:p>
        </w:tc>
      </w:tr>
      <w:tr w:rsidR="00DB1B88" w:rsidTr="0052371A">
        <w:trPr>
          <w:gridAfter w:val="1"/>
          <w:wAfter w:w="683" w:type="dxa"/>
          <w:trHeight w:hRule="exact" w:val="25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- техобслуживание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347 936,85</w:t>
            </w:r>
          </w:p>
        </w:tc>
      </w:tr>
      <w:tr w:rsidR="00DB1B88" w:rsidTr="0052371A">
        <w:trPr>
          <w:gridAfter w:val="1"/>
          <w:wAfter w:w="683" w:type="dxa"/>
          <w:trHeight w:hRule="exact"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 xml:space="preserve">- </w:t>
            </w:r>
            <w:proofErr w:type="spellStart"/>
            <w:r>
              <w:rPr>
                <w:rStyle w:val="9pt"/>
              </w:rPr>
              <w:t>эл</w:t>
            </w:r>
            <w:proofErr w:type="gramStart"/>
            <w:r>
              <w:rPr>
                <w:rStyle w:val="9pt"/>
              </w:rPr>
              <w:t>.и</w:t>
            </w:r>
            <w:proofErr w:type="gramEnd"/>
            <w:r>
              <w:rPr>
                <w:rStyle w:val="9pt"/>
              </w:rPr>
              <w:t>зм</w:t>
            </w:r>
            <w:proofErr w:type="spellEnd"/>
            <w:r>
              <w:rPr>
                <w:rStyle w:val="9pt"/>
              </w:rPr>
              <w:t xml:space="preserve">. и </w:t>
            </w:r>
            <w:proofErr w:type="spellStart"/>
            <w:r>
              <w:rPr>
                <w:rStyle w:val="9pt"/>
              </w:rPr>
              <w:t>тех.освительств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30 144,00</w:t>
            </w:r>
          </w:p>
        </w:tc>
      </w:tr>
      <w:tr w:rsidR="00DB1B88" w:rsidTr="0052371A">
        <w:trPr>
          <w:gridAfter w:val="1"/>
          <w:wAfter w:w="683" w:type="dxa"/>
          <w:trHeight w:hRule="exact" w:val="48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5. Внутридомовое электрооборудование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62 322,44</w:t>
            </w:r>
          </w:p>
        </w:tc>
      </w:tr>
      <w:tr w:rsidR="00DB1B88" w:rsidTr="0052371A">
        <w:trPr>
          <w:gridAfter w:val="1"/>
          <w:wAfter w:w="683" w:type="dxa"/>
          <w:trHeight w:hRule="exact" w:val="49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C06500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</w:pPr>
            <w:r>
              <w:rPr>
                <w:rStyle w:val="9pt"/>
              </w:rPr>
              <w:t xml:space="preserve"> </w:t>
            </w:r>
            <w:r w:rsidR="00DB1B88">
              <w:rPr>
                <w:rStyle w:val="9pt"/>
              </w:rPr>
              <w:t>6 .Внутридомовое отопление,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628 065,83</w:t>
            </w:r>
          </w:p>
        </w:tc>
      </w:tr>
      <w:tr w:rsidR="00DB1B88" w:rsidTr="0052371A">
        <w:trPr>
          <w:gridAfter w:val="1"/>
          <w:wAfter w:w="683" w:type="dxa"/>
          <w:trHeight w:hRule="exact" w:val="494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C06500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254" w:lineRule="exact"/>
            </w:pPr>
            <w:r>
              <w:rPr>
                <w:rStyle w:val="9pt"/>
              </w:rPr>
              <w:t>7.</w:t>
            </w:r>
            <w:r w:rsidR="00DB1B88">
              <w:rPr>
                <w:rStyle w:val="9pt"/>
              </w:rPr>
              <w:t xml:space="preserve"> Внутридомового </w:t>
            </w:r>
            <w:proofErr w:type="spellStart"/>
            <w:r w:rsidR="00DB1B88">
              <w:rPr>
                <w:rStyle w:val="9pt"/>
              </w:rPr>
              <w:t>инженерно</w:t>
            </w:r>
            <w:r w:rsidR="00DB1B88">
              <w:rPr>
                <w:rStyle w:val="9pt"/>
              </w:rPr>
              <w:softHyphen/>
              <w:t>измерительного</w:t>
            </w:r>
            <w:proofErr w:type="spellEnd"/>
            <w:r w:rsidR="00DB1B88">
              <w:rPr>
                <w:rStyle w:val="9pt"/>
              </w:rPr>
              <w:t xml:space="preserve"> </w:t>
            </w:r>
            <w:proofErr w:type="spellStart"/>
            <w:r w:rsidR="00DB1B88">
              <w:rPr>
                <w:rStyle w:val="9pt"/>
              </w:rPr>
              <w:t>обородования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77 859,60</w:t>
            </w:r>
          </w:p>
        </w:tc>
      </w:tr>
      <w:tr w:rsidR="00DB1B88" w:rsidTr="0052371A">
        <w:trPr>
          <w:gridAfter w:val="1"/>
          <w:wAfter w:w="683" w:type="dxa"/>
          <w:trHeight w:hRule="exact"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8. Уборка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334 001,96</w:t>
            </w:r>
          </w:p>
        </w:tc>
      </w:tr>
      <w:tr w:rsidR="00DB1B88" w:rsidTr="0052371A">
        <w:trPr>
          <w:gridAfter w:val="1"/>
          <w:wAfter w:w="683" w:type="dxa"/>
          <w:trHeight w:hRule="exact" w:val="48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245" w:lineRule="exact"/>
              <w:ind w:left="80"/>
            </w:pPr>
            <w:r>
              <w:rPr>
                <w:rStyle w:val="9pt"/>
              </w:rPr>
              <w:t>9. Уборка, содержание придомовой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234 709,35</w:t>
            </w:r>
          </w:p>
        </w:tc>
      </w:tr>
      <w:tr w:rsidR="00DB1B88" w:rsidTr="0052371A">
        <w:trPr>
          <w:gridAfter w:val="1"/>
          <w:wAfter w:w="683" w:type="dxa"/>
          <w:trHeight w:hRule="exact" w:val="48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250" w:lineRule="exact"/>
              <w:ind w:left="80"/>
            </w:pPr>
            <w:r>
              <w:rPr>
                <w:rStyle w:val="9pt"/>
              </w:rPr>
              <w:t>10</w:t>
            </w:r>
            <w:r w:rsidR="00C06500">
              <w:rPr>
                <w:rStyle w:val="9pt"/>
              </w:rPr>
              <w:t>.</w:t>
            </w:r>
            <w:r>
              <w:rPr>
                <w:rStyle w:val="9pt"/>
              </w:rPr>
              <w:t xml:space="preserve"> Содержание, ремонт </w:t>
            </w:r>
            <w:proofErr w:type="spellStart"/>
            <w:r>
              <w:rPr>
                <w:rStyle w:val="9pt"/>
              </w:rPr>
              <w:t>общедомового</w:t>
            </w:r>
            <w:proofErr w:type="spellEnd"/>
            <w:r>
              <w:rPr>
                <w:rStyle w:val="9pt"/>
              </w:rPr>
              <w:t xml:space="preserve">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134 614,38</w:t>
            </w:r>
          </w:p>
        </w:tc>
      </w:tr>
      <w:tr w:rsidR="00DB1B88" w:rsidTr="0052371A">
        <w:trPr>
          <w:gridAfter w:val="1"/>
          <w:wAfter w:w="683" w:type="dxa"/>
          <w:trHeight w:hRule="exact" w:val="494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259" w:lineRule="exact"/>
              <w:ind w:left="80"/>
            </w:pPr>
            <w:r>
              <w:rPr>
                <w:rStyle w:val="9pt"/>
              </w:rPr>
              <w:t>11</w:t>
            </w:r>
            <w:proofErr w:type="gramStart"/>
            <w:r>
              <w:rPr>
                <w:rStyle w:val="9pt"/>
              </w:rPr>
              <w:t xml:space="preserve"> Т</w:t>
            </w:r>
            <w:proofErr w:type="gramEnd"/>
            <w:r>
              <w:rPr>
                <w:rStyle w:val="9pt"/>
              </w:rPr>
              <w:t xml:space="preserve">ех. </w:t>
            </w:r>
            <w:proofErr w:type="spellStart"/>
            <w:r>
              <w:rPr>
                <w:rStyle w:val="9pt"/>
              </w:rPr>
              <w:t>Обсл</w:t>
            </w:r>
            <w:proofErr w:type="spellEnd"/>
            <w:r>
              <w:rPr>
                <w:rStyle w:val="9pt"/>
              </w:rPr>
              <w:t xml:space="preserve">. и ремонт систем </w:t>
            </w:r>
            <w:proofErr w:type="spellStart"/>
            <w:r>
              <w:rPr>
                <w:rStyle w:val="9pt"/>
              </w:rPr>
              <w:t>газопотребления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14 929,56</w:t>
            </w:r>
          </w:p>
        </w:tc>
      </w:tr>
      <w:tr w:rsidR="00DB1B88" w:rsidTr="0052371A">
        <w:trPr>
          <w:gridAfter w:val="1"/>
          <w:wAfter w:w="683" w:type="dxa"/>
          <w:trHeight w:hRule="exact" w:val="25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52371A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12.</w:t>
            </w:r>
            <w:r w:rsidR="00DB1B88">
              <w:rPr>
                <w:rStyle w:val="9pt"/>
              </w:rPr>
              <w:t xml:space="preserve"> Вызовы аварийной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52 779,81</w:t>
            </w:r>
          </w:p>
        </w:tc>
      </w:tr>
      <w:tr w:rsidR="00DB1B88" w:rsidTr="0052371A">
        <w:trPr>
          <w:gridAfter w:val="1"/>
          <w:wAfter w:w="683" w:type="dxa"/>
          <w:trHeight w:hRule="exact" w:val="49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88" w:rsidRPr="0052371A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after="60" w:line="180" w:lineRule="exact"/>
              <w:ind w:left="80"/>
            </w:pPr>
          </w:p>
          <w:p w:rsidR="00DB1B88" w:rsidRDefault="00C06500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before="60" w:line="180" w:lineRule="exact"/>
            </w:pPr>
            <w:r>
              <w:rPr>
                <w:rStyle w:val="9pt"/>
              </w:rPr>
              <w:t xml:space="preserve"> </w:t>
            </w:r>
            <w:r w:rsidR="00DB1B88">
              <w:rPr>
                <w:rStyle w:val="9pt"/>
              </w:rPr>
              <w:t>13</w:t>
            </w:r>
            <w:r>
              <w:rPr>
                <w:rStyle w:val="9pt"/>
              </w:rPr>
              <w:t>.</w:t>
            </w:r>
            <w:r w:rsidR="00DB1B88">
              <w:rPr>
                <w:rStyle w:val="9pt"/>
              </w:rPr>
              <w:t xml:space="preserve"> Внутридомовая противопожарная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0,00</w:t>
            </w:r>
          </w:p>
        </w:tc>
      </w:tr>
      <w:tr w:rsidR="00DB1B88" w:rsidTr="0052371A">
        <w:trPr>
          <w:gridAfter w:val="1"/>
          <w:wAfter w:w="683" w:type="dxa"/>
          <w:trHeight w:hRule="exact" w:val="25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2F4591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</w:pPr>
            <w:r>
              <w:rPr>
                <w:rStyle w:val="9pt"/>
              </w:rPr>
              <w:t xml:space="preserve"> </w:t>
            </w:r>
            <w:r w:rsidR="00DB1B88">
              <w:rPr>
                <w:rStyle w:val="9pt"/>
              </w:rPr>
              <w:t>14</w:t>
            </w:r>
            <w:r w:rsidR="00C06500">
              <w:rPr>
                <w:rStyle w:val="9pt"/>
              </w:rPr>
              <w:t>.</w:t>
            </w:r>
            <w:r w:rsidR="00DB1B88">
              <w:rPr>
                <w:rStyle w:val="9pt"/>
              </w:rPr>
              <w:t xml:space="preserve">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19 440,00</w:t>
            </w:r>
          </w:p>
        </w:tc>
      </w:tr>
      <w:tr w:rsidR="00DB1B88" w:rsidTr="0052371A">
        <w:trPr>
          <w:gridAfter w:val="1"/>
          <w:wAfter w:w="683" w:type="dxa"/>
          <w:trHeight w:hRule="exact"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C06500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</w:pPr>
            <w:r>
              <w:rPr>
                <w:rStyle w:val="9pt"/>
              </w:rPr>
              <w:t xml:space="preserve"> </w:t>
            </w:r>
            <w:r w:rsidR="00DB1B88">
              <w:rPr>
                <w:rStyle w:val="9pt"/>
              </w:rPr>
              <w:t>15</w:t>
            </w:r>
            <w:r>
              <w:rPr>
                <w:rStyle w:val="9pt"/>
              </w:rPr>
              <w:t>.</w:t>
            </w:r>
            <w:r w:rsidR="00DB1B88">
              <w:rPr>
                <w:rStyle w:val="9pt"/>
              </w:rPr>
              <w:t xml:space="preserve"> Телефон, Интернет в Правлении ТСЖ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17 524,20</w:t>
            </w:r>
          </w:p>
        </w:tc>
      </w:tr>
      <w:tr w:rsidR="00DB1B88" w:rsidTr="0052371A">
        <w:trPr>
          <w:gridAfter w:val="1"/>
          <w:wAfter w:w="683" w:type="dxa"/>
          <w:trHeight w:hRule="exact"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C06500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</w:pPr>
            <w:r>
              <w:rPr>
                <w:rStyle w:val="9pt"/>
              </w:rPr>
              <w:t xml:space="preserve"> </w:t>
            </w:r>
            <w:r w:rsidR="00DB1B88">
              <w:rPr>
                <w:rStyle w:val="9pt"/>
              </w:rPr>
              <w:t>16</w:t>
            </w:r>
            <w:r>
              <w:rPr>
                <w:rStyle w:val="9pt"/>
              </w:rPr>
              <w:t>.</w:t>
            </w:r>
            <w:r w:rsidR="00DB1B88">
              <w:rPr>
                <w:rStyle w:val="9pt"/>
              </w:rPr>
              <w:t xml:space="preserve"> Обслуживание РКЦ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248 339,46</w:t>
            </w:r>
          </w:p>
        </w:tc>
      </w:tr>
      <w:tr w:rsidR="00DB1B88" w:rsidTr="0052371A">
        <w:trPr>
          <w:gridAfter w:val="1"/>
          <w:wAfter w:w="683" w:type="dxa"/>
          <w:trHeight w:hRule="exact" w:val="494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254" w:lineRule="exact"/>
            </w:pPr>
            <w:r>
              <w:rPr>
                <w:rStyle w:val="9pt"/>
              </w:rPr>
              <w:t>17</w:t>
            </w:r>
            <w:r w:rsidR="00C06500">
              <w:rPr>
                <w:rStyle w:val="9pt"/>
              </w:rPr>
              <w:t>.</w:t>
            </w:r>
            <w:r>
              <w:rPr>
                <w:rStyle w:val="9pt"/>
              </w:rPr>
              <w:t xml:space="preserve"> ТСЖ </w:t>
            </w:r>
            <w:proofErr w:type="spellStart"/>
            <w:r>
              <w:rPr>
                <w:rStyle w:val="9pt"/>
              </w:rPr>
              <w:t>администрат</w:t>
            </w:r>
            <w:proofErr w:type="spellEnd"/>
            <w:r>
              <w:rPr>
                <w:rStyle w:val="9pt"/>
              </w:rPr>
              <w:t>. управленческий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721 042,22</w:t>
            </w:r>
          </w:p>
        </w:tc>
      </w:tr>
      <w:tr w:rsidR="00DB1B88" w:rsidTr="0052371A">
        <w:trPr>
          <w:gridAfter w:val="1"/>
          <w:wAfter w:w="683" w:type="dxa"/>
          <w:trHeight w:hRule="exact" w:val="49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2F4591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</w:pPr>
            <w:r>
              <w:rPr>
                <w:rStyle w:val="9pt"/>
              </w:rPr>
              <w:t xml:space="preserve">18. </w:t>
            </w:r>
            <w:r w:rsidR="00DB1B88">
              <w:rPr>
                <w:rStyle w:val="9pt"/>
              </w:rPr>
              <w:t xml:space="preserve"> Вознаграждение старшим по подъезду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103 726,33</w:t>
            </w:r>
          </w:p>
        </w:tc>
      </w:tr>
      <w:tr w:rsidR="00DB1B88" w:rsidTr="0052371A">
        <w:trPr>
          <w:gridAfter w:val="1"/>
          <w:wAfter w:w="683" w:type="dxa"/>
          <w:trHeight w:hRule="exact" w:val="48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250" w:lineRule="exact"/>
            </w:pPr>
            <w:r>
              <w:rPr>
                <w:rStyle w:val="9pt"/>
              </w:rPr>
              <w:t>19</w:t>
            </w:r>
            <w:r w:rsidR="00C06500">
              <w:rPr>
                <w:rStyle w:val="9pt"/>
              </w:rPr>
              <w:t>.</w:t>
            </w:r>
            <w:r>
              <w:rPr>
                <w:rStyle w:val="9pt"/>
              </w:rPr>
              <w:t xml:space="preserve"> Материальное и иное обеспечение деятельности ТСЖ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378 906,76</w:t>
            </w:r>
          </w:p>
        </w:tc>
      </w:tr>
      <w:tr w:rsidR="00DB1B88" w:rsidTr="0052371A">
        <w:trPr>
          <w:gridAfter w:val="1"/>
          <w:wAfter w:w="683" w:type="dxa"/>
          <w:trHeight w:hRule="exact" w:val="245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</w:pPr>
            <w:r>
              <w:rPr>
                <w:rStyle w:val="9pt"/>
              </w:rPr>
              <w:t>20</w:t>
            </w:r>
            <w:r w:rsidR="00C06500">
              <w:rPr>
                <w:rStyle w:val="9pt"/>
              </w:rPr>
              <w:t>.</w:t>
            </w:r>
            <w:r>
              <w:rPr>
                <w:rStyle w:val="9pt"/>
              </w:rPr>
              <w:t xml:space="preserve"> Озеленение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58 434,25</w:t>
            </w:r>
          </w:p>
        </w:tc>
      </w:tr>
      <w:tr w:rsidR="00DB1B88" w:rsidTr="0052371A">
        <w:trPr>
          <w:gridAfter w:val="1"/>
          <w:wAfter w:w="683" w:type="dxa"/>
          <w:trHeight w:hRule="exact" w:val="24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</w:pPr>
            <w:r>
              <w:rPr>
                <w:rStyle w:val="9pt"/>
              </w:rPr>
              <w:t>21</w:t>
            </w:r>
            <w:r w:rsidR="00C06500">
              <w:rPr>
                <w:rStyle w:val="9pt"/>
              </w:rPr>
              <w:t>.</w:t>
            </w:r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 xml:space="preserve">. </w:t>
            </w:r>
            <w:proofErr w:type="spellStart"/>
            <w:r>
              <w:rPr>
                <w:rStyle w:val="9pt"/>
              </w:rPr>
              <w:t>общедом</w:t>
            </w:r>
            <w:proofErr w:type="gramStart"/>
            <w:r>
              <w:rPr>
                <w:rStyle w:val="9pt"/>
              </w:rPr>
              <w:t>.у</w:t>
            </w:r>
            <w:proofErr w:type="gramEnd"/>
            <w:r>
              <w:rPr>
                <w:rStyle w:val="9pt"/>
              </w:rPr>
              <w:t>злов</w:t>
            </w:r>
            <w:proofErr w:type="spellEnd"/>
            <w:r>
              <w:rPr>
                <w:rStyle w:val="9pt"/>
              </w:rPr>
              <w:t xml:space="preserve"> УТЭ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 xml:space="preserve">36 000,00 </w:t>
            </w:r>
          </w:p>
        </w:tc>
      </w:tr>
      <w:tr w:rsidR="00DB1B88" w:rsidTr="0052371A">
        <w:trPr>
          <w:gridAfter w:val="1"/>
          <w:wAfter w:w="683" w:type="dxa"/>
          <w:trHeight w:hRule="exact" w:val="264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</w:pPr>
            <w:r>
              <w:rPr>
                <w:rStyle w:val="9pt"/>
              </w:rPr>
              <w:t>22 .Фонд накопления на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88" w:rsidRDefault="00DB1B88" w:rsidP="00C06500">
            <w:pPr>
              <w:pStyle w:val="1"/>
              <w:framePr w:w="9514" w:h="11056" w:hRule="exact" w:wrap="notBeside" w:vAnchor="text" w:hAnchor="text" w:xAlign="center" w:y="-19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 xml:space="preserve">156 559,88 </w:t>
            </w:r>
          </w:p>
        </w:tc>
      </w:tr>
    </w:tbl>
    <w:p w:rsidR="00C44800" w:rsidRDefault="00C44800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27"/>
        <w:gridCol w:w="1438"/>
        <w:gridCol w:w="637"/>
      </w:tblGrid>
      <w:tr w:rsidR="0052371A" w:rsidTr="00C06500">
        <w:trPr>
          <w:trHeight w:hRule="exact" w:val="294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0"/>
              </w:rPr>
              <w:t xml:space="preserve"> Прочее;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516 038,09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</w:pPr>
          </w:p>
        </w:tc>
      </w:tr>
      <w:tr w:rsidR="0052371A" w:rsidTr="0052371A">
        <w:trPr>
          <w:trHeight w:hRule="exact" w:val="490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C06500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before="60" w:line="180" w:lineRule="exact"/>
              <w:ind w:left="40"/>
            </w:pPr>
            <w:r>
              <w:rPr>
                <w:rStyle w:val="9pt"/>
              </w:rPr>
              <w:t>Ф</w:t>
            </w:r>
            <w:r w:rsidR="0052371A">
              <w:rPr>
                <w:rStyle w:val="9pt"/>
              </w:rPr>
              <w:t>онд накопления на капитальный ремонт дома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 xml:space="preserve">0,00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jc w:val="center"/>
            </w:pPr>
          </w:p>
        </w:tc>
      </w:tr>
      <w:tr w:rsidR="0052371A" w:rsidTr="0052371A">
        <w:trPr>
          <w:trHeight w:hRule="exact" w:val="240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C06500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9pt"/>
              </w:rPr>
              <w:t>Обслуж</w:t>
            </w:r>
            <w:proofErr w:type="spellEnd"/>
            <w:r>
              <w:rPr>
                <w:rStyle w:val="9pt"/>
              </w:rPr>
              <w:t xml:space="preserve">. Фонда накопления на </w:t>
            </w:r>
            <w:proofErr w:type="spellStart"/>
            <w:r>
              <w:rPr>
                <w:rStyle w:val="9pt"/>
              </w:rPr>
              <w:t>кап</w:t>
            </w:r>
            <w:proofErr w:type="gramStart"/>
            <w:r>
              <w:rPr>
                <w:rStyle w:val="9pt"/>
              </w:rPr>
              <w:t>.р</w:t>
            </w:r>
            <w:proofErr w:type="gramEnd"/>
            <w:r>
              <w:rPr>
                <w:rStyle w:val="9pt"/>
              </w:rPr>
              <w:t>емонт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65 941,01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jc w:val="center"/>
            </w:pPr>
          </w:p>
        </w:tc>
      </w:tr>
      <w:tr w:rsidR="0052371A" w:rsidTr="0052371A">
        <w:trPr>
          <w:trHeight w:hRule="exact" w:val="245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Arial9pt"/>
              </w:rPr>
              <w:t xml:space="preserve">Обслуживание </w:t>
            </w:r>
            <w:proofErr w:type="spellStart"/>
            <w:r>
              <w:rPr>
                <w:rStyle w:val="Arial9pt"/>
              </w:rPr>
              <w:t>домофона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85 475,00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jc w:val="center"/>
            </w:pPr>
          </w:p>
        </w:tc>
      </w:tr>
      <w:tr w:rsidR="0052371A" w:rsidTr="0052371A">
        <w:trPr>
          <w:trHeight w:hRule="exact" w:val="250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Arial9pt"/>
              </w:rPr>
              <w:t>Охрана двора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364 622,08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jc w:val="center"/>
            </w:pPr>
          </w:p>
        </w:tc>
      </w:tr>
      <w:tr w:rsidR="0052371A" w:rsidTr="0052371A">
        <w:trPr>
          <w:trHeight w:hRule="exact" w:val="240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71A" w:rsidRDefault="0052371A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Arial9pt"/>
              </w:rPr>
              <w:t>Энергосбережение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71A" w:rsidRDefault="0052371A" w:rsidP="0052371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71A" w:rsidRDefault="0052371A" w:rsidP="0052371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1B88" w:rsidTr="0052371A">
        <w:trPr>
          <w:trHeight w:hRule="exact" w:val="269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88" w:rsidRDefault="00DB1B88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9pt"/>
              </w:rPr>
              <w:t>Всего: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88" w:rsidRDefault="00DB1B88" w:rsidP="0052371A">
            <w:pPr>
              <w:pStyle w:val="1"/>
              <w:framePr w:w="951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0"/>
              </w:rPr>
              <w:t>12 696 863,02</w:t>
            </w:r>
          </w:p>
        </w:tc>
      </w:tr>
    </w:tbl>
    <w:p w:rsidR="00C44800" w:rsidRDefault="00C44800">
      <w:pPr>
        <w:rPr>
          <w:sz w:val="2"/>
          <w:szCs w:val="2"/>
        </w:rPr>
      </w:pPr>
    </w:p>
    <w:p w:rsidR="00C44800" w:rsidRDefault="00C44800">
      <w:pPr>
        <w:rPr>
          <w:sz w:val="2"/>
          <w:szCs w:val="2"/>
        </w:rPr>
      </w:pPr>
    </w:p>
    <w:sectPr w:rsidR="00C44800" w:rsidSect="00C44800">
      <w:type w:val="continuous"/>
      <w:pgSz w:w="11909" w:h="16838"/>
      <w:pgMar w:top="1032" w:right="1190" w:bottom="1008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49" w:rsidRDefault="00C24049" w:rsidP="00C44800">
      <w:r>
        <w:separator/>
      </w:r>
    </w:p>
  </w:endnote>
  <w:endnote w:type="continuationSeparator" w:id="1">
    <w:p w:rsidR="00C24049" w:rsidRDefault="00C24049" w:rsidP="00C4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49" w:rsidRDefault="00C24049"/>
  </w:footnote>
  <w:footnote w:type="continuationSeparator" w:id="1">
    <w:p w:rsidR="00C24049" w:rsidRDefault="00C240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44800"/>
    <w:rsid w:val="002F4591"/>
    <w:rsid w:val="00385198"/>
    <w:rsid w:val="00424E78"/>
    <w:rsid w:val="0052371A"/>
    <w:rsid w:val="00674890"/>
    <w:rsid w:val="00C06500"/>
    <w:rsid w:val="00C24049"/>
    <w:rsid w:val="00C44800"/>
    <w:rsid w:val="00DB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8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80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C44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sid w:val="00C4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Основной текст + 8 pt"/>
    <w:basedOn w:val="a6"/>
    <w:rsid w:val="00C4480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5pt">
    <w:name w:val="Основной текст + 6;5 pt"/>
    <w:basedOn w:val="a6"/>
    <w:rsid w:val="00C44800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9pt">
    <w:name w:val="Основной текст + 9 pt"/>
    <w:basedOn w:val="a6"/>
    <w:rsid w:val="00C4480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pt0">
    <w:name w:val="Основной текст + 9 pt;Полужирный"/>
    <w:basedOn w:val="a6"/>
    <w:rsid w:val="00C4480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rial9pt">
    <w:name w:val="Основной текст + Arial;9 pt"/>
    <w:basedOn w:val="a6"/>
    <w:rsid w:val="00C44800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C4480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6"/>
    <w:rsid w:val="00C4480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</cp:lastModifiedBy>
  <cp:revision>3</cp:revision>
  <cp:lastPrinted>2017-04-03T15:29:00Z</cp:lastPrinted>
  <dcterms:created xsi:type="dcterms:W3CDTF">2017-04-03T14:57:00Z</dcterms:created>
  <dcterms:modified xsi:type="dcterms:W3CDTF">2017-04-07T13:24:00Z</dcterms:modified>
</cp:coreProperties>
</file>